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0B" w:rsidRPr="00672B4F" w:rsidRDefault="00C33F0B" w:rsidP="00C33F0B">
      <w:pPr>
        <w:jc w:val="center"/>
        <w:rPr>
          <w:b/>
          <w:u w:val="single"/>
        </w:rPr>
      </w:pPr>
      <w:r w:rsidRPr="00672B4F">
        <w:rPr>
          <w:b/>
          <w:u w:val="single"/>
        </w:rPr>
        <w:t>Ticketing Policies and Procedures</w:t>
      </w:r>
      <w:r w:rsidR="00B46DAE">
        <w:rPr>
          <w:b/>
          <w:u w:val="single"/>
        </w:rPr>
        <w:t xml:space="preserve"> 2017-2018</w:t>
      </w:r>
    </w:p>
    <w:p w:rsidR="00B3597F" w:rsidRDefault="00B3597F" w:rsidP="00525315">
      <w:pPr>
        <w:numPr>
          <w:ilvl w:val="0"/>
          <w:numId w:val="18"/>
        </w:numPr>
        <w:jc w:val="center"/>
        <w:rPr>
          <w:b/>
          <w:i/>
          <w:sz w:val="22"/>
          <w:szCs w:val="22"/>
          <w:u w:val="single" w:color="C00000"/>
        </w:rPr>
      </w:pPr>
    </w:p>
    <w:p w:rsidR="000D5EFD" w:rsidRPr="00B3597F" w:rsidRDefault="00557BA0" w:rsidP="00525315">
      <w:pPr>
        <w:numPr>
          <w:ilvl w:val="0"/>
          <w:numId w:val="18"/>
        </w:numPr>
        <w:jc w:val="center"/>
        <w:rPr>
          <w:b/>
          <w:i/>
          <w:sz w:val="22"/>
          <w:szCs w:val="22"/>
          <w:u w:val="single" w:color="C00000"/>
        </w:rPr>
      </w:pPr>
      <w:r w:rsidRPr="00B3597F">
        <w:rPr>
          <w:b/>
          <w:i/>
          <w:sz w:val="22"/>
          <w:szCs w:val="22"/>
          <w:u w:val="single" w:color="C00000"/>
        </w:rPr>
        <w:t xml:space="preserve">Our shows start </w:t>
      </w:r>
      <w:r w:rsidR="00ED1576" w:rsidRPr="00B3597F">
        <w:rPr>
          <w:b/>
          <w:i/>
          <w:sz w:val="22"/>
          <w:szCs w:val="22"/>
          <w:u w:val="single" w:color="C00000"/>
        </w:rPr>
        <w:t>promptly</w:t>
      </w:r>
      <w:r w:rsidRPr="00B3597F">
        <w:rPr>
          <w:b/>
          <w:i/>
          <w:sz w:val="22"/>
          <w:szCs w:val="22"/>
          <w:u w:val="single" w:color="C00000"/>
        </w:rPr>
        <w:t xml:space="preserve"> at 7pm or 2pm.  Please arrive at least 15 minutes before the showtime to assure on time seating!</w:t>
      </w:r>
    </w:p>
    <w:p w:rsidR="00525315" w:rsidRPr="00B3597F" w:rsidRDefault="00525315" w:rsidP="00C33F0B">
      <w:pPr>
        <w:rPr>
          <w:b/>
          <w:sz w:val="22"/>
          <w:szCs w:val="22"/>
          <w:u w:val="single"/>
        </w:rPr>
      </w:pPr>
    </w:p>
    <w:p w:rsidR="00C33F0B" w:rsidRPr="00B3597F" w:rsidRDefault="00ED1576" w:rsidP="00C33F0B">
      <w:pPr>
        <w:rPr>
          <w:b/>
          <w:sz w:val="22"/>
          <w:szCs w:val="22"/>
          <w:u w:val="single"/>
        </w:rPr>
      </w:pPr>
      <w:r w:rsidRPr="00B3597F">
        <w:rPr>
          <w:b/>
          <w:sz w:val="22"/>
          <w:szCs w:val="22"/>
          <w:u w:val="single"/>
        </w:rPr>
        <w:t xml:space="preserve">Ticket </w:t>
      </w:r>
      <w:r w:rsidR="00C33F0B" w:rsidRPr="00B3597F">
        <w:rPr>
          <w:b/>
          <w:sz w:val="22"/>
          <w:szCs w:val="22"/>
          <w:u w:val="single"/>
        </w:rPr>
        <w:t>Purchases</w:t>
      </w:r>
    </w:p>
    <w:p w:rsidR="00C33F0B" w:rsidRPr="00B3597F" w:rsidRDefault="00C33F0B" w:rsidP="00C33F0B">
      <w:pPr>
        <w:rPr>
          <w:b/>
          <w:sz w:val="22"/>
          <w:szCs w:val="22"/>
          <w:u w:val="single"/>
        </w:rPr>
      </w:pPr>
    </w:p>
    <w:p w:rsidR="00B3597F" w:rsidRPr="00B3597F" w:rsidRDefault="00DE1FE4" w:rsidP="00B3597F">
      <w:pPr>
        <w:numPr>
          <w:ilvl w:val="0"/>
          <w:numId w:val="20"/>
        </w:numPr>
        <w:rPr>
          <w:sz w:val="22"/>
          <w:szCs w:val="22"/>
        </w:rPr>
      </w:pPr>
      <w:r w:rsidRPr="00B3597F">
        <w:rPr>
          <w:sz w:val="22"/>
          <w:szCs w:val="22"/>
        </w:rPr>
        <w:t>Tickets are availab</w:t>
      </w:r>
      <w:r w:rsidR="00A20D32">
        <w:rPr>
          <w:sz w:val="22"/>
          <w:szCs w:val="22"/>
        </w:rPr>
        <w:t>le anytime at our website for $13.41</w:t>
      </w:r>
      <w:r w:rsidR="00B3597F" w:rsidRPr="00B3597F">
        <w:rPr>
          <w:sz w:val="22"/>
          <w:szCs w:val="22"/>
        </w:rPr>
        <w:t xml:space="preserve"> (</w:t>
      </w:r>
      <w:r w:rsidR="00A20D32">
        <w:rPr>
          <w:sz w:val="22"/>
          <w:szCs w:val="22"/>
        </w:rPr>
        <w:t xml:space="preserve">$12.00 </w:t>
      </w:r>
      <w:r w:rsidR="00B3597F" w:rsidRPr="00B3597F">
        <w:rPr>
          <w:sz w:val="22"/>
          <w:szCs w:val="22"/>
        </w:rPr>
        <w:t xml:space="preserve">plus </w:t>
      </w:r>
      <w:r w:rsidR="00A20D32">
        <w:rPr>
          <w:sz w:val="22"/>
          <w:szCs w:val="22"/>
        </w:rPr>
        <w:t xml:space="preserve">$1.41 </w:t>
      </w:r>
      <w:r w:rsidR="00B3597F" w:rsidRPr="00B3597F">
        <w:rPr>
          <w:sz w:val="22"/>
          <w:szCs w:val="22"/>
        </w:rPr>
        <w:t>ticket</w:t>
      </w:r>
      <w:r w:rsidR="005F0FBF">
        <w:rPr>
          <w:sz w:val="22"/>
          <w:szCs w:val="22"/>
        </w:rPr>
        <w:t>ing</w:t>
      </w:r>
      <w:r w:rsidR="00B3597F" w:rsidRPr="00B3597F">
        <w:rPr>
          <w:sz w:val="22"/>
          <w:szCs w:val="22"/>
        </w:rPr>
        <w:t xml:space="preserve"> fee) before the day of the show!!</w:t>
      </w:r>
    </w:p>
    <w:p w:rsidR="004D541C" w:rsidRPr="00B3597F" w:rsidRDefault="00B3597F" w:rsidP="00B3597F">
      <w:pPr>
        <w:numPr>
          <w:ilvl w:val="0"/>
          <w:numId w:val="20"/>
        </w:numPr>
        <w:rPr>
          <w:sz w:val="22"/>
          <w:szCs w:val="22"/>
        </w:rPr>
      </w:pPr>
      <w:r w:rsidRPr="00B3597F">
        <w:rPr>
          <w:sz w:val="22"/>
          <w:szCs w:val="22"/>
        </w:rPr>
        <w:t>Tic</w:t>
      </w:r>
      <w:r w:rsidR="00A20D32">
        <w:rPr>
          <w:sz w:val="22"/>
          <w:szCs w:val="22"/>
        </w:rPr>
        <w:t>kets can be purchased for $15.50</w:t>
      </w:r>
      <w:r w:rsidRPr="00B3597F">
        <w:rPr>
          <w:sz w:val="22"/>
          <w:szCs w:val="22"/>
        </w:rPr>
        <w:t xml:space="preserve"> each</w:t>
      </w:r>
      <w:r>
        <w:rPr>
          <w:sz w:val="22"/>
          <w:szCs w:val="22"/>
        </w:rPr>
        <w:t xml:space="preserve"> (</w:t>
      </w:r>
      <w:r w:rsidR="00A20D32">
        <w:rPr>
          <w:sz w:val="22"/>
          <w:szCs w:val="22"/>
        </w:rPr>
        <w:t>$14.00</w:t>
      </w:r>
      <w:r w:rsidR="005F0FBF">
        <w:rPr>
          <w:sz w:val="22"/>
          <w:szCs w:val="22"/>
        </w:rPr>
        <w:t xml:space="preserve"> plus </w:t>
      </w:r>
      <w:r w:rsidR="00A20D32">
        <w:rPr>
          <w:sz w:val="22"/>
          <w:szCs w:val="22"/>
        </w:rPr>
        <w:t>$1.50</w:t>
      </w:r>
      <w:r w:rsidR="005F0FBF">
        <w:rPr>
          <w:sz w:val="22"/>
          <w:szCs w:val="22"/>
        </w:rPr>
        <w:t xml:space="preserve"> ticketing fee</w:t>
      </w:r>
      <w:r>
        <w:rPr>
          <w:sz w:val="22"/>
          <w:szCs w:val="22"/>
        </w:rPr>
        <w:t>)</w:t>
      </w:r>
      <w:r w:rsidRPr="00B3597F">
        <w:rPr>
          <w:sz w:val="22"/>
          <w:szCs w:val="22"/>
        </w:rPr>
        <w:t xml:space="preserve"> the day of the performance at the Box Office, however, we cannot guarantee a seat.  </w:t>
      </w:r>
    </w:p>
    <w:p w:rsidR="00DE1FE4" w:rsidRPr="00B3597F" w:rsidRDefault="007142A4" w:rsidP="00DE1FE4">
      <w:pPr>
        <w:numPr>
          <w:ilvl w:val="0"/>
          <w:numId w:val="20"/>
        </w:numPr>
        <w:rPr>
          <w:sz w:val="22"/>
          <w:szCs w:val="22"/>
        </w:rPr>
      </w:pPr>
      <w:r w:rsidRPr="00B3597F">
        <w:rPr>
          <w:sz w:val="22"/>
          <w:szCs w:val="22"/>
        </w:rPr>
        <w:t xml:space="preserve">All tickets sold the </w:t>
      </w:r>
      <w:r w:rsidR="00DE1FE4" w:rsidRPr="00B3597F">
        <w:rPr>
          <w:sz w:val="22"/>
          <w:szCs w:val="22"/>
        </w:rPr>
        <w:t>day</w:t>
      </w:r>
      <w:r w:rsidR="00A20D32">
        <w:rPr>
          <w:sz w:val="22"/>
          <w:szCs w:val="22"/>
        </w:rPr>
        <w:t xml:space="preserve"> of the show will pay the $15.50</w:t>
      </w:r>
      <w:r w:rsidR="00DE1FE4" w:rsidRPr="00B3597F">
        <w:rPr>
          <w:sz w:val="22"/>
          <w:szCs w:val="22"/>
        </w:rPr>
        <w:t xml:space="preserve">/ticket price.  </w:t>
      </w:r>
    </w:p>
    <w:p w:rsidR="00DE1FE4" w:rsidRPr="00B3597F" w:rsidRDefault="00C33F0B" w:rsidP="00DE1FE4">
      <w:pPr>
        <w:numPr>
          <w:ilvl w:val="0"/>
          <w:numId w:val="20"/>
        </w:numPr>
        <w:rPr>
          <w:sz w:val="22"/>
          <w:szCs w:val="22"/>
        </w:rPr>
      </w:pPr>
      <w:r w:rsidRPr="00B3597F">
        <w:rPr>
          <w:sz w:val="22"/>
          <w:szCs w:val="22"/>
        </w:rPr>
        <w:t>In order t</w:t>
      </w:r>
      <w:r w:rsidR="00A20D32">
        <w:rPr>
          <w:sz w:val="22"/>
          <w:szCs w:val="22"/>
        </w:rPr>
        <w:t>o receive the $13.41</w:t>
      </w:r>
      <w:r w:rsidR="00ED1576" w:rsidRPr="00B3597F">
        <w:rPr>
          <w:sz w:val="22"/>
          <w:szCs w:val="22"/>
        </w:rPr>
        <w:t xml:space="preserve"> advance</w:t>
      </w:r>
      <w:r w:rsidRPr="00B3597F">
        <w:rPr>
          <w:sz w:val="22"/>
          <w:szCs w:val="22"/>
        </w:rPr>
        <w:t xml:space="preserve"> </w:t>
      </w:r>
      <w:r w:rsidR="001A566C" w:rsidRPr="00B3597F">
        <w:rPr>
          <w:sz w:val="22"/>
          <w:szCs w:val="22"/>
        </w:rPr>
        <w:t xml:space="preserve">ticket </w:t>
      </w:r>
      <w:r w:rsidRPr="00B3597F">
        <w:rPr>
          <w:sz w:val="22"/>
          <w:szCs w:val="22"/>
        </w:rPr>
        <w:t>price, tickets must be paid for at the time the reservation is made</w:t>
      </w:r>
      <w:r w:rsidR="00B3597F">
        <w:rPr>
          <w:sz w:val="22"/>
          <w:szCs w:val="22"/>
        </w:rPr>
        <w:t xml:space="preserve"> or before the day of the show</w:t>
      </w:r>
      <w:r w:rsidRPr="00B3597F">
        <w:rPr>
          <w:sz w:val="22"/>
          <w:szCs w:val="22"/>
        </w:rPr>
        <w:t xml:space="preserve">.  </w:t>
      </w:r>
    </w:p>
    <w:p w:rsidR="00C33F0B" w:rsidRPr="00B3597F" w:rsidRDefault="00C33F0B" w:rsidP="00DE1FE4">
      <w:pPr>
        <w:numPr>
          <w:ilvl w:val="0"/>
          <w:numId w:val="20"/>
        </w:numPr>
        <w:rPr>
          <w:b/>
          <w:sz w:val="22"/>
          <w:szCs w:val="22"/>
        </w:rPr>
      </w:pPr>
      <w:r w:rsidRPr="00B3597F">
        <w:rPr>
          <w:sz w:val="22"/>
          <w:szCs w:val="22"/>
        </w:rPr>
        <w:t>Discounts are available for groups of 10 or more with payment in advance.</w:t>
      </w:r>
      <w:r w:rsidR="00533061" w:rsidRPr="00B3597F">
        <w:rPr>
          <w:sz w:val="22"/>
          <w:szCs w:val="22"/>
        </w:rPr>
        <w:t xml:space="preserve">  Please call the Box Office for more information.</w:t>
      </w:r>
    </w:p>
    <w:p w:rsidR="00B3597F" w:rsidRPr="00B3597F" w:rsidRDefault="00A20D32" w:rsidP="00B3597F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The ticket fee is </w:t>
      </w:r>
      <w:r w:rsidR="00B3597F">
        <w:rPr>
          <w:sz w:val="22"/>
          <w:szCs w:val="22"/>
        </w:rPr>
        <w:t>a $.99 + 3.5% ticket fee</w:t>
      </w:r>
      <w:r>
        <w:rPr>
          <w:sz w:val="22"/>
          <w:szCs w:val="22"/>
        </w:rPr>
        <w:t xml:space="preserve"> and is </w:t>
      </w:r>
      <w:r w:rsidR="00B3597F">
        <w:rPr>
          <w:sz w:val="22"/>
          <w:szCs w:val="22"/>
        </w:rPr>
        <w:t xml:space="preserve">added on to the ticket price </w:t>
      </w:r>
      <w:r>
        <w:rPr>
          <w:sz w:val="22"/>
          <w:szCs w:val="22"/>
        </w:rPr>
        <w:t xml:space="preserve"> (either $12 or $14) </w:t>
      </w:r>
      <w:r w:rsidR="00B3597F">
        <w:rPr>
          <w:sz w:val="22"/>
          <w:szCs w:val="22"/>
        </w:rPr>
        <w:t xml:space="preserve">at the time of the sale.  </w:t>
      </w:r>
    </w:p>
    <w:p w:rsidR="00B3597F" w:rsidRPr="00B3597F" w:rsidRDefault="00B3597F" w:rsidP="00B3597F">
      <w:pPr>
        <w:ind w:left="720"/>
        <w:rPr>
          <w:b/>
          <w:sz w:val="22"/>
          <w:szCs w:val="22"/>
        </w:rPr>
      </w:pPr>
    </w:p>
    <w:p w:rsidR="00ED1576" w:rsidRPr="00B3597F" w:rsidRDefault="00ED1576" w:rsidP="00C33F0B">
      <w:pPr>
        <w:rPr>
          <w:sz w:val="22"/>
          <w:szCs w:val="22"/>
        </w:rPr>
      </w:pPr>
      <w:r w:rsidRPr="00B3597F">
        <w:rPr>
          <w:sz w:val="22"/>
          <w:szCs w:val="22"/>
        </w:rPr>
        <w:t>Using our website to purchase your tickets is the preferred method!  It allows you to choose the seats that you want and allows you to print your own tickets; no waiting in line to pick up your tickets!</w:t>
      </w:r>
    </w:p>
    <w:p w:rsidR="00ED1576" w:rsidRPr="00B3597F" w:rsidRDefault="00ED1576" w:rsidP="00C33F0B">
      <w:pPr>
        <w:rPr>
          <w:sz w:val="22"/>
          <w:szCs w:val="22"/>
        </w:rPr>
      </w:pPr>
      <w:r w:rsidRPr="00B3597F">
        <w:rPr>
          <w:sz w:val="22"/>
          <w:szCs w:val="22"/>
        </w:rPr>
        <w:t xml:space="preserve">  </w:t>
      </w:r>
    </w:p>
    <w:p w:rsidR="00C33F0B" w:rsidRPr="00B3597F" w:rsidRDefault="00ED1576" w:rsidP="00C33F0B">
      <w:pPr>
        <w:rPr>
          <w:sz w:val="22"/>
          <w:szCs w:val="22"/>
        </w:rPr>
      </w:pPr>
      <w:r w:rsidRPr="00B3597F">
        <w:rPr>
          <w:sz w:val="22"/>
          <w:szCs w:val="22"/>
        </w:rPr>
        <w:t xml:space="preserve">You can still use our Ticket Hotline </w:t>
      </w:r>
      <w:r w:rsidR="001A566C" w:rsidRPr="00B3597F">
        <w:rPr>
          <w:sz w:val="22"/>
          <w:szCs w:val="22"/>
        </w:rPr>
        <w:t xml:space="preserve">(863-675-3066) </w:t>
      </w:r>
      <w:r w:rsidRPr="00B3597F">
        <w:rPr>
          <w:sz w:val="22"/>
          <w:szCs w:val="22"/>
        </w:rPr>
        <w:t>to purchase your tickets</w:t>
      </w:r>
      <w:r w:rsidR="001A566C" w:rsidRPr="00B3597F">
        <w:rPr>
          <w:sz w:val="22"/>
          <w:szCs w:val="22"/>
        </w:rPr>
        <w:t>.  A</w:t>
      </w:r>
      <w:r w:rsidRPr="00B3597F">
        <w:rPr>
          <w:sz w:val="22"/>
          <w:szCs w:val="22"/>
        </w:rPr>
        <w:t xml:space="preserve">t </w:t>
      </w:r>
      <w:r w:rsidR="00C33F0B" w:rsidRPr="00B3597F">
        <w:rPr>
          <w:sz w:val="22"/>
          <w:szCs w:val="22"/>
        </w:rPr>
        <w:t xml:space="preserve">the time of the </w:t>
      </w:r>
      <w:r w:rsidRPr="00B3597F">
        <w:rPr>
          <w:sz w:val="22"/>
          <w:szCs w:val="22"/>
        </w:rPr>
        <w:t xml:space="preserve">phone call </w:t>
      </w:r>
      <w:r w:rsidR="00C33F0B" w:rsidRPr="00B3597F">
        <w:rPr>
          <w:sz w:val="22"/>
          <w:szCs w:val="22"/>
        </w:rPr>
        <w:t>we will need:</w:t>
      </w:r>
    </w:p>
    <w:p w:rsidR="00C33F0B" w:rsidRPr="00B3597F" w:rsidRDefault="00FA50D6" w:rsidP="00C33F0B">
      <w:pPr>
        <w:numPr>
          <w:ilvl w:val="0"/>
          <w:numId w:val="10"/>
        </w:numPr>
        <w:rPr>
          <w:sz w:val="22"/>
          <w:szCs w:val="22"/>
        </w:rPr>
      </w:pPr>
      <w:r w:rsidRPr="00B3597F">
        <w:rPr>
          <w:sz w:val="22"/>
          <w:szCs w:val="22"/>
        </w:rPr>
        <w:t>Your Name</w:t>
      </w:r>
    </w:p>
    <w:p w:rsidR="00C33F0B" w:rsidRPr="00B3597F" w:rsidRDefault="00C33F0B" w:rsidP="00C33F0B">
      <w:pPr>
        <w:numPr>
          <w:ilvl w:val="0"/>
          <w:numId w:val="10"/>
        </w:numPr>
        <w:rPr>
          <w:sz w:val="22"/>
          <w:szCs w:val="22"/>
        </w:rPr>
      </w:pPr>
      <w:r w:rsidRPr="00B3597F">
        <w:rPr>
          <w:sz w:val="22"/>
          <w:szCs w:val="22"/>
        </w:rPr>
        <w:t>Date of performance</w:t>
      </w:r>
    </w:p>
    <w:p w:rsidR="00C33F0B" w:rsidRPr="00B3597F" w:rsidRDefault="00C33F0B" w:rsidP="00FA50D6">
      <w:pPr>
        <w:numPr>
          <w:ilvl w:val="0"/>
          <w:numId w:val="10"/>
        </w:numPr>
        <w:rPr>
          <w:sz w:val="22"/>
          <w:szCs w:val="22"/>
        </w:rPr>
      </w:pPr>
      <w:r w:rsidRPr="00B3597F">
        <w:rPr>
          <w:sz w:val="22"/>
          <w:szCs w:val="22"/>
        </w:rPr>
        <w:t>Number of tickets</w:t>
      </w:r>
    </w:p>
    <w:p w:rsidR="00C33F0B" w:rsidRPr="00B3597F" w:rsidRDefault="00C33F0B" w:rsidP="00C33F0B">
      <w:pPr>
        <w:numPr>
          <w:ilvl w:val="0"/>
          <w:numId w:val="10"/>
        </w:numPr>
        <w:rPr>
          <w:sz w:val="22"/>
          <w:szCs w:val="22"/>
        </w:rPr>
      </w:pPr>
      <w:r w:rsidRPr="00B3597F">
        <w:rPr>
          <w:sz w:val="22"/>
          <w:szCs w:val="22"/>
        </w:rPr>
        <w:t>Call back numb</w:t>
      </w:r>
      <w:r w:rsidR="00FA50D6" w:rsidRPr="00B3597F">
        <w:rPr>
          <w:sz w:val="22"/>
          <w:szCs w:val="22"/>
        </w:rPr>
        <w:t>er so we may</w:t>
      </w:r>
      <w:r w:rsidRPr="00B3597F">
        <w:rPr>
          <w:sz w:val="22"/>
          <w:szCs w:val="22"/>
        </w:rPr>
        <w:t xml:space="preserve"> </w:t>
      </w:r>
      <w:r w:rsidR="00A72A2C" w:rsidRPr="00B3597F">
        <w:rPr>
          <w:sz w:val="22"/>
          <w:szCs w:val="22"/>
        </w:rPr>
        <w:t xml:space="preserve">have a volunteer complete </w:t>
      </w:r>
      <w:r w:rsidR="00ED1576" w:rsidRPr="00B3597F">
        <w:rPr>
          <w:sz w:val="22"/>
          <w:szCs w:val="22"/>
        </w:rPr>
        <w:t>the sales transaction</w:t>
      </w:r>
    </w:p>
    <w:p w:rsidR="00ED1576" w:rsidRPr="00B3597F" w:rsidRDefault="00ED1576" w:rsidP="00ED1576">
      <w:pPr>
        <w:numPr>
          <w:ilvl w:val="0"/>
          <w:numId w:val="19"/>
        </w:numPr>
        <w:rPr>
          <w:sz w:val="22"/>
          <w:szCs w:val="22"/>
        </w:rPr>
      </w:pPr>
      <w:r w:rsidRPr="00B3597F">
        <w:rPr>
          <w:sz w:val="22"/>
          <w:szCs w:val="22"/>
        </w:rPr>
        <w:t>Note – the tickets cannot be held and you will not rece</w:t>
      </w:r>
      <w:r w:rsidR="00A20D32">
        <w:rPr>
          <w:sz w:val="22"/>
          <w:szCs w:val="22"/>
        </w:rPr>
        <w:t>ive the discounted price per tick</w:t>
      </w:r>
      <w:r w:rsidRPr="00B3597F">
        <w:rPr>
          <w:sz w:val="22"/>
          <w:szCs w:val="22"/>
        </w:rPr>
        <w:t xml:space="preserve">et unless the tickets are paid for in advance. </w:t>
      </w:r>
    </w:p>
    <w:p w:rsidR="00C33F0B" w:rsidRPr="00B3597F" w:rsidRDefault="00C33F0B" w:rsidP="00C33F0B">
      <w:pPr>
        <w:rPr>
          <w:sz w:val="22"/>
          <w:szCs w:val="22"/>
        </w:rPr>
      </w:pPr>
    </w:p>
    <w:p w:rsidR="00C33F0B" w:rsidRPr="00B3597F" w:rsidRDefault="00C33F0B" w:rsidP="00C33F0B">
      <w:pPr>
        <w:rPr>
          <w:sz w:val="22"/>
          <w:szCs w:val="22"/>
        </w:rPr>
      </w:pPr>
      <w:r w:rsidRPr="00B3597F">
        <w:rPr>
          <w:sz w:val="22"/>
          <w:szCs w:val="22"/>
        </w:rPr>
        <w:t xml:space="preserve">Once the </w:t>
      </w:r>
      <w:r w:rsidR="00ED1576" w:rsidRPr="00B3597F">
        <w:rPr>
          <w:sz w:val="22"/>
          <w:szCs w:val="22"/>
        </w:rPr>
        <w:t xml:space="preserve">ticket sale </w:t>
      </w:r>
      <w:r w:rsidRPr="00B3597F">
        <w:rPr>
          <w:sz w:val="22"/>
          <w:szCs w:val="22"/>
        </w:rPr>
        <w:t>has been processed, the tickets will be placed in the Will Call Box for pick up the night of the performance, unless other arrangements are mad</w:t>
      </w:r>
      <w:r w:rsidR="00ED1576" w:rsidRPr="00B3597F">
        <w:rPr>
          <w:sz w:val="22"/>
          <w:szCs w:val="22"/>
        </w:rPr>
        <w:t>e at the time of the sale</w:t>
      </w:r>
      <w:r w:rsidRPr="00B3597F">
        <w:rPr>
          <w:sz w:val="22"/>
          <w:szCs w:val="22"/>
        </w:rPr>
        <w:t xml:space="preserve">.  </w:t>
      </w:r>
    </w:p>
    <w:p w:rsidR="00C33F0B" w:rsidRPr="00B3597F" w:rsidRDefault="00C33F0B" w:rsidP="00C33F0B">
      <w:pPr>
        <w:rPr>
          <w:sz w:val="22"/>
          <w:szCs w:val="22"/>
        </w:rPr>
      </w:pPr>
    </w:p>
    <w:p w:rsidR="00B470DC" w:rsidRPr="00B3597F" w:rsidRDefault="00B470DC" w:rsidP="00C33F0B">
      <w:pPr>
        <w:rPr>
          <w:b/>
          <w:sz w:val="22"/>
          <w:szCs w:val="22"/>
          <w:u w:val="single"/>
        </w:rPr>
      </w:pPr>
      <w:r w:rsidRPr="00B3597F">
        <w:rPr>
          <w:b/>
          <w:sz w:val="22"/>
          <w:szCs w:val="22"/>
          <w:u w:val="single"/>
        </w:rPr>
        <w:t>Exchanges</w:t>
      </w:r>
    </w:p>
    <w:p w:rsidR="00B470DC" w:rsidRPr="00B3597F" w:rsidRDefault="00B470DC" w:rsidP="00C33F0B">
      <w:pPr>
        <w:rPr>
          <w:sz w:val="22"/>
          <w:szCs w:val="22"/>
        </w:rPr>
      </w:pPr>
    </w:p>
    <w:p w:rsidR="00C33F0B" w:rsidRPr="00B3597F" w:rsidRDefault="00C33F0B" w:rsidP="00922F9E">
      <w:pPr>
        <w:rPr>
          <w:sz w:val="22"/>
          <w:szCs w:val="22"/>
        </w:rPr>
      </w:pPr>
      <w:r w:rsidRPr="00B3597F">
        <w:rPr>
          <w:sz w:val="22"/>
          <w:szCs w:val="22"/>
        </w:rPr>
        <w:t>If at any time, you are not able to attend a performance that you have purchased a ticket for, you can gift them to your friends or family or you may exchange them for a different day of the same production.  The exchange is at no charge, however</w:t>
      </w:r>
      <w:r w:rsidR="00922F9E" w:rsidRPr="00B3597F">
        <w:rPr>
          <w:sz w:val="22"/>
          <w:szCs w:val="22"/>
        </w:rPr>
        <w:t>:</w:t>
      </w:r>
    </w:p>
    <w:p w:rsidR="00C33F0B" w:rsidRPr="00B3597F" w:rsidRDefault="00C33F0B" w:rsidP="00C33F0B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B3597F">
        <w:rPr>
          <w:rFonts w:ascii="Tahoma" w:hAnsi="Tahoma" w:cs="Tahoma"/>
          <w:sz w:val="22"/>
          <w:szCs w:val="22"/>
        </w:rPr>
        <w:t xml:space="preserve">The exchange must take place at least 48 hours </w:t>
      </w:r>
      <w:r w:rsidRPr="00B3597F">
        <w:rPr>
          <w:rFonts w:ascii="Tahoma" w:hAnsi="Tahoma" w:cs="Tahoma"/>
          <w:b/>
          <w:sz w:val="22"/>
          <w:szCs w:val="22"/>
        </w:rPr>
        <w:t xml:space="preserve">before the </w:t>
      </w:r>
      <w:r w:rsidR="00291450" w:rsidRPr="00B3597F">
        <w:rPr>
          <w:rFonts w:ascii="Tahoma" w:hAnsi="Tahoma" w:cs="Tahoma"/>
          <w:b/>
          <w:sz w:val="22"/>
          <w:szCs w:val="22"/>
        </w:rPr>
        <w:t xml:space="preserve">original </w:t>
      </w:r>
      <w:r w:rsidRPr="00B3597F">
        <w:rPr>
          <w:rFonts w:ascii="Tahoma" w:hAnsi="Tahoma" w:cs="Tahoma"/>
          <w:b/>
          <w:sz w:val="22"/>
          <w:szCs w:val="22"/>
        </w:rPr>
        <w:t>performance</w:t>
      </w:r>
    </w:p>
    <w:p w:rsidR="00C33F0B" w:rsidRPr="00B3597F" w:rsidRDefault="00C33F0B" w:rsidP="00C33F0B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B3597F">
        <w:rPr>
          <w:rFonts w:ascii="Tahoma" w:hAnsi="Tahoma" w:cs="Tahoma"/>
          <w:sz w:val="22"/>
          <w:szCs w:val="22"/>
        </w:rPr>
        <w:t>We cannot guarantee the same seat as your original ticket</w:t>
      </w:r>
    </w:p>
    <w:p w:rsidR="00C33F0B" w:rsidRPr="00B3597F" w:rsidRDefault="00C33F0B" w:rsidP="00C33F0B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B3597F">
        <w:rPr>
          <w:rFonts w:ascii="Tahoma" w:hAnsi="Tahoma" w:cs="Tahoma"/>
          <w:sz w:val="22"/>
          <w:szCs w:val="22"/>
        </w:rPr>
        <w:t>We cannot honor tickets at another performance unless they are exchanged in advance</w:t>
      </w:r>
    </w:p>
    <w:p w:rsidR="004D541C" w:rsidRPr="00B3597F" w:rsidRDefault="004D541C" w:rsidP="004D541C">
      <w:pPr>
        <w:pStyle w:val="ListParagraph"/>
        <w:numPr>
          <w:ilvl w:val="0"/>
          <w:numId w:val="11"/>
        </w:numPr>
        <w:rPr>
          <w:rFonts w:ascii="Tahoma" w:hAnsi="Tahoma" w:cs="Tahoma"/>
          <w:b/>
          <w:sz w:val="22"/>
          <w:szCs w:val="22"/>
        </w:rPr>
      </w:pPr>
      <w:r w:rsidRPr="00B3597F">
        <w:rPr>
          <w:rFonts w:ascii="Tahoma" w:hAnsi="Tahoma" w:cs="Tahoma"/>
          <w:b/>
          <w:sz w:val="22"/>
          <w:szCs w:val="22"/>
        </w:rPr>
        <w:t xml:space="preserve">Tickets are not refundable!  </w:t>
      </w:r>
    </w:p>
    <w:p w:rsidR="00C33F0B" w:rsidRPr="00B3597F" w:rsidRDefault="00C33F0B" w:rsidP="00C33F0B">
      <w:pPr>
        <w:ind w:firstLine="720"/>
        <w:rPr>
          <w:sz w:val="22"/>
          <w:szCs w:val="22"/>
        </w:rPr>
      </w:pPr>
    </w:p>
    <w:p w:rsidR="00C33F0B" w:rsidRPr="00C33F0B" w:rsidRDefault="00C33F0B" w:rsidP="00C33F0B">
      <w:r w:rsidRPr="00B3597F">
        <w:rPr>
          <w:sz w:val="22"/>
          <w:szCs w:val="22"/>
        </w:rPr>
        <w:t>We are happy and willing to work with anyone with any ticketing questions</w:t>
      </w:r>
      <w:r w:rsidRPr="00C33F0B">
        <w:t xml:space="preserve">/needs.  </w:t>
      </w:r>
    </w:p>
    <w:sectPr w:rsidR="00C33F0B" w:rsidRPr="00C33F0B" w:rsidSect="00240A11">
      <w:headerReference w:type="default" r:id="rId8"/>
      <w:footerReference w:type="default" r:id="rId9"/>
      <w:pgSz w:w="12240" w:h="15840"/>
      <w:pgMar w:top="576" w:right="1008" w:bottom="864" w:left="1008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324" w:rsidRDefault="00514324">
      <w:r>
        <w:separator/>
      </w:r>
    </w:p>
  </w:endnote>
  <w:endnote w:type="continuationSeparator" w:id="0">
    <w:p w:rsidR="00514324" w:rsidRDefault="00514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DCD" w:rsidRPr="00C80DCD" w:rsidRDefault="00C80DCD" w:rsidP="00C80DCD">
    <w:pPr>
      <w:pStyle w:val="Footer"/>
      <w:jc w:val="center"/>
      <w:rPr>
        <w:rFonts w:ascii="Maiandra GD" w:hAnsi="Maiandra GD"/>
        <w:sz w:val="16"/>
        <w:szCs w:val="16"/>
      </w:rPr>
    </w:pPr>
    <w:r w:rsidRPr="00C80DCD">
      <w:rPr>
        <w:rFonts w:ascii="Maiandra GD" w:hAnsi="Maiandra GD"/>
        <w:sz w:val="16"/>
        <w:szCs w:val="16"/>
      </w:rPr>
      <w:t xml:space="preserve">Firehouse Community Theatre </w:t>
    </w:r>
    <w:r w:rsidRPr="00C80DCD">
      <w:rPr>
        <w:sz w:val="16"/>
        <w:szCs w:val="16"/>
      </w:rPr>
      <w:t>●</w:t>
    </w:r>
    <w:r w:rsidRPr="00C80DCD">
      <w:rPr>
        <w:rFonts w:ascii="Maiandra GD" w:hAnsi="Maiandra GD"/>
        <w:sz w:val="16"/>
        <w:szCs w:val="16"/>
      </w:rPr>
      <w:t xml:space="preserve"> 241 N. Bridge Street </w:t>
    </w:r>
    <w:r w:rsidRPr="00C80DCD">
      <w:rPr>
        <w:sz w:val="16"/>
        <w:szCs w:val="16"/>
      </w:rPr>
      <w:t>●</w:t>
    </w:r>
    <w:r w:rsidRPr="00C80DCD">
      <w:rPr>
        <w:rFonts w:ascii="Maiandra GD" w:hAnsi="Maiandra GD"/>
        <w:sz w:val="16"/>
        <w:szCs w:val="16"/>
      </w:rPr>
      <w:t xml:space="preserve"> P.O. Box 958, LaBelle, FL 33975 </w:t>
    </w:r>
    <w:r w:rsidRPr="00C80DCD">
      <w:rPr>
        <w:sz w:val="16"/>
        <w:szCs w:val="16"/>
      </w:rPr>
      <w:t>●</w:t>
    </w:r>
    <w:r w:rsidRPr="00C80DCD">
      <w:rPr>
        <w:rFonts w:ascii="Maiandra GD" w:hAnsi="Maiandra GD"/>
        <w:sz w:val="16"/>
        <w:szCs w:val="16"/>
      </w:rPr>
      <w:t xml:space="preserve"> (863) 675-3066</w:t>
    </w:r>
  </w:p>
  <w:p w:rsidR="00C80DCD" w:rsidRPr="00C80DCD" w:rsidRDefault="003E41FB" w:rsidP="00C80DCD">
    <w:pPr>
      <w:pStyle w:val="Footer"/>
      <w:jc w:val="center"/>
      <w:rPr>
        <w:rFonts w:ascii="Maiandra GD" w:hAnsi="Maiandra GD"/>
        <w:sz w:val="16"/>
        <w:szCs w:val="16"/>
      </w:rPr>
    </w:pPr>
    <w:r>
      <w:rPr>
        <w:rFonts w:ascii="Maiandra GD" w:hAnsi="Maiandra GD"/>
        <w:sz w:val="16"/>
        <w:szCs w:val="16"/>
      </w:rPr>
      <w:t>info@firehousecommunitytheatre</w:t>
    </w:r>
    <w:r w:rsidR="00C80DCD" w:rsidRPr="00C80DCD">
      <w:rPr>
        <w:rFonts w:ascii="Maiandra GD" w:hAnsi="Maiandra GD"/>
        <w:sz w:val="16"/>
        <w:szCs w:val="16"/>
      </w:rPr>
      <w:t xml:space="preserve">.com </w:t>
    </w:r>
    <w:r w:rsidR="00C80DCD" w:rsidRPr="00C80DCD">
      <w:rPr>
        <w:sz w:val="16"/>
        <w:szCs w:val="16"/>
      </w:rPr>
      <w:t>●</w:t>
    </w:r>
    <w:r w:rsidR="00C80DCD" w:rsidRPr="00C80DCD">
      <w:rPr>
        <w:rFonts w:ascii="Maiandra GD" w:hAnsi="Maiandra GD"/>
        <w:sz w:val="16"/>
        <w:szCs w:val="16"/>
      </w:rPr>
      <w:t xml:space="preserve"> www.firehouse</w:t>
    </w:r>
    <w:r>
      <w:rPr>
        <w:rFonts w:ascii="Maiandra GD" w:hAnsi="Maiandra GD"/>
        <w:sz w:val="16"/>
        <w:szCs w:val="16"/>
      </w:rPr>
      <w:t>communitytheatre.com</w:t>
    </w:r>
  </w:p>
  <w:p w:rsidR="00C80DCD" w:rsidRPr="00C80DCD" w:rsidRDefault="00C80DCD">
    <w:pPr>
      <w:pStyle w:val="Footer"/>
      <w:jc w:val="right"/>
      <w:rPr>
        <w:sz w:val="16"/>
        <w:szCs w:val="16"/>
      </w:rPr>
    </w:pPr>
    <w:r w:rsidRPr="00C80DCD">
      <w:rPr>
        <w:sz w:val="16"/>
        <w:szCs w:val="16"/>
      </w:rPr>
      <w:t xml:space="preserve">Page </w:t>
    </w:r>
    <w:r w:rsidRPr="00C80DCD">
      <w:rPr>
        <w:b/>
        <w:sz w:val="16"/>
        <w:szCs w:val="16"/>
      </w:rPr>
      <w:fldChar w:fldCharType="begin"/>
    </w:r>
    <w:r w:rsidRPr="00C80DCD">
      <w:rPr>
        <w:b/>
        <w:sz w:val="16"/>
        <w:szCs w:val="16"/>
      </w:rPr>
      <w:instrText xml:space="preserve"> PAGE </w:instrText>
    </w:r>
    <w:r w:rsidRPr="00C80DCD">
      <w:rPr>
        <w:b/>
        <w:sz w:val="16"/>
        <w:szCs w:val="16"/>
      </w:rPr>
      <w:fldChar w:fldCharType="separate"/>
    </w:r>
    <w:r w:rsidR="0095058B">
      <w:rPr>
        <w:b/>
        <w:noProof/>
        <w:sz w:val="16"/>
        <w:szCs w:val="16"/>
      </w:rPr>
      <w:t>1</w:t>
    </w:r>
    <w:r w:rsidRPr="00C80DCD">
      <w:rPr>
        <w:b/>
        <w:sz w:val="16"/>
        <w:szCs w:val="16"/>
      </w:rPr>
      <w:fldChar w:fldCharType="end"/>
    </w:r>
    <w:r w:rsidRPr="00C80DCD">
      <w:rPr>
        <w:sz w:val="16"/>
        <w:szCs w:val="16"/>
      </w:rPr>
      <w:t xml:space="preserve"> of </w:t>
    </w:r>
    <w:r w:rsidRPr="00C80DCD">
      <w:rPr>
        <w:b/>
        <w:sz w:val="16"/>
        <w:szCs w:val="16"/>
      </w:rPr>
      <w:fldChar w:fldCharType="begin"/>
    </w:r>
    <w:r w:rsidRPr="00C80DCD">
      <w:rPr>
        <w:b/>
        <w:sz w:val="16"/>
        <w:szCs w:val="16"/>
      </w:rPr>
      <w:instrText xml:space="preserve"> NUMPAGES  </w:instrText>
    </w:r>
    <w:r w:rsidRPr="00C80DCD">
      <w:rPr>
        <w:b/>
        <w:sz w:val="16"/>
        <w:szCs w:val="16"/>
      </w:rPr>
      <w:fldChar w:fldCharType="separate"/>
    </w:r>
    <w:r w:rsidR="0095058B">
      <w:rPr>
        <w:b/>
        <w:noProof/>
        <w:sz w:val="16"/>
        <w:szCs w:val="16"/>
      </w:rPr>
      <w:t>1</w:t>
    </w:r>
    <w:r w:rsidRPr="00C80DCD">
      <w:rPr>
        <w:b/>
        <w:sz w:val="16"/>
        <w:szCs w:val="16"/>
      </w:rPr>
      <w:fldChar w:fldCharType="end"/>
    </w:r>
  </w:p>
  <w:p w:rsidR="00484778" w:rsidRPr="00DC00B1" w:rsidRDefault="00484778" w:rsidP="00DC00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324" w:rsidRDefault="00514324">
      <w:r>
        <w:separator/>
      </w:r>
    </w:p>
  </w:footnote>
  <w:footnote w:type="continuationSeparator" w:id="0">
    <w:p w:rsidR="00514324" w:rsidRDefault="00514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A8D" w:rsidRDefault="0095058B" w:rsidP="00102A8D">
    <w:pPr>
      <w:pStyle w:val="Header"/>
      <w:jc w:val="center"/>
    </w:pPr>
    <w:r>
      <w:rPr>
        <w:noProof/>
      </w:rPr>
      <w:drawing>
        <wp:inline distT="0" distB="0" distL="0" distR="0">
          <wp:extent cx="2263140" cy="838200"/>
          <wp:effectExtent l="19050" t="0" r="3810" b="0"/>
          <wp:docPr id="1" name="Picture 1" descr="Revised Logo N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vised Logo No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2DE"/>
    <w:multiLevelType w:val="hybridMultilevel"/>
    <w:tmpl w:val="1CA8BB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84C7D"/>
    <w:multiLevelType w:val="hybridMultilevel"/>
    <w:tmpl w:val="1B9A3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7402E"/>
    <w:multiLevelType w:val="hybridMultilevel"/>
    <w:tmpl w:val="7E261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3529F"/>
    <w:multiLevelType w:val="hybridMultilevel"/>
    <w:tmpl w:val="0E923C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AA12A0"/>
    <w:multiLevelType w:val="hybridMultilevel"/>
    <w:tmpl w:val="6DA26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762A52"/>
    <w:multiLevelType w:val="hybridMultilevel"/>
    <w:tmpl w:val="0B4A7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5407B3"/>
    <w:multiLevelType w:val="hybridMultilevel"/>
    <w:tmpl w:val="07EA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202C1"/>
    <w:multiLevelType w:val="hybridMultilevel"/>
    <w:tmpl w:val="A09AC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67E95"/>
    <w:multiLevelType w:val="hybridMultilevel"/>
    <w:tmpl w:val="100E28D8"/>
    <w:lvl w:ilvl="0" w:tplc="DE76ECFE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81B3B"/>
    <w:multiLevelType w:val="hybridMultilevel"/>
    <w:tmpl w:val="A3BAA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27462"/>
    <w:multiLevelType w:val="hybridMultilevel"/>
    <w:tmpl w:val="5B4AB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9A38AE"/>
    <w:multiLevelType w:val="hybridMultilevel"/>
    <w:tmpl w:val="71D8D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2D0F57"/>
    <w:multiLevelType w:val="hybridMultilevel"/>
    <w:tmpl w:val="3A38C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AD403C"/>
    <w:multiLevelType w:val="hybridMultilevel"/>
    <w:tmpl w:val="FE8CC520"/>
    <w:lvl w:ilvl="0" w:tplc="DE76ECFE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F308AC"/>
    <w:multiLevelType w:val="hybridMultilevel"/>
    <w:tmpl w:val="D0B65DEA"/>
    <w:lvl w:ilvl="0" w:tplc="286AEEC6">
      <w:numFmt w:val="bullet"/>
      <w:lvlText w:val=""/>
      <w:lvlJc w:val="left"/>
      <w:pPr>
        <w:ind w:left="180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D651432"/>
    <w:multiLevelType w:val="hybridMultilevel"/>
    <w:tmpl w:val="B2A88B5A"/>
    <w:lvl w:ilvl="0" w:tplc="AFFE46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5569E"/>
    <w:multiLevelType w:val="hybridMultilevel"/>
    <w:tmpl w:val="B376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1E3534"/>
    <w:multiLevelType w:val="hybridMultilevel"/>
    <w:tmpl w:val="7736C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6A0527"/>
    <w:multiLevelType w:val="hybridMultilevel"/>
    <w:tmpl w:val="919EE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5510BF"/>
    <w:multiLevelType w:val="hybridMultilevel"/>
    <w:tmpl w:val="312E1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11"/>
  </w:num>
  <w:num w:numId="5">
    <w:abstractNumId w:val="5"/>
  </w:num>
  <w:num w:numId="6">
    <w:abstractNumId w:val="18"/>
  </w:num>
  <w:num w:numId="7">
    <w:abstractNumId w:val="12"/>
  </w:num>
  <w:num w:numId="8">
    <w:abstractNumId w:val="6"/>
  </w:num>
  <w:num w:numId="9">
    <w:abstractNumId w:val="2"/>
  </w:num>
  <w:num w:numId="10">
    <w:abstractNumId w:val="13"/>
  </w:num>
  <w:num w:numId="11">
    <w:abstractNumId w:val="3"/>
  </w:num>
  <w:num w:numId="12">
    <w:abstractNumId w:val="9"/>
  </w:num>
  <w:num w:numId="13">
    <w:abstractNumId w:val="7"/>
  </w:num>
  <w:num w:numId="14">
    <w:abstractNumId w:val="0"/>
  </w:num>
  <w:num w:numId="15">
    <w:abstractNumId w:val="8"/>
  </w:num>
  <w:num w:numId="16">
    <w:abstractNumId w:val="19"/>
  </w:num>
  <w:num w:numId="17">
    <w:abstractNumId w:val="1"/>
  </w:num>
  <w:num w:numId="18">
    <w:abstractNumId w:val="15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87F7A"/>
    <w:rsid w:val="00003156"/>
    <w:rsid w:val="00010FDE"/>
    <w:rsid w:val="000202C2"/>
    <w:rsid w:val="00023227"/>
    <w:rsid w:val="00026CA9"/>
    <w:rsid w:val="00032FAD"/>
    <w:rsid w:val="00035673"/>
    <w:rsid w:val="000359FB"/>
    <w:rsid w:val="00051B24"/>
    <w:rsid w:val="00053094"/>
    <w:rsid w:val="00053F18"/>
    <w:rsid w:val="00056D96"/>
    <w:rsid w:val="00080877"/>
    <w:rsid w:val="0008615F"/>
    <w:rsid w:val="00094E9C"/>
    <w:rsid w:val="000A0332"/>
    <w:rsid w:val="000A3604"/>
    <w:rsid w:val="000A44B1"/>
    <w:rsid w:val="000A7EC0"/>
    <w:rsid w:val="000B16FC"/>
    <w:rsid w:val="000B170A"/>
    <w:rsid w:val="000B407D"/>
    <w:rsid w:val="000C102C"/>
    <w:rsid w:val="000D1568"/>
    <w:rsid w:val="000D4056"/>
    <w:rsid w:val="000D57B9"/>
    <w:rsid w:val="000D5EFD"/>
    <w:rsid w:val="000E2AF7"/>
    <w:rsid w:val="000E5A2B"/>
    <w:rsid w:val="000E6685"/>
    <w:rsid w:val="000F16A5"/>
    <w:rsid w:val="000F443F"/>
    <w:rsid w:val="000F60F5"/>
    <w:rsid w:val="001006D8"/>
    <w:rsid w:val="00102A8D"/>
    <w:rsid w:val="00102FC5"/>
    <w:rsid w:val="00112B63"/>
    <w:rsid w:val="00116548"/>
    <w:rsid w:val="001226AD"/>
    <w:rsid w:val="0012332E"/>
    <w:rsid w:val="00126D84"/>
    <w:rsid w:val="00136CEF"/>
    <w:rsid w:val="001408BE"/>
    <w:rsid w:val="00140919"/>
    <w:rsid w:val="00147F60"/>
    <w:rsid w:val="00150B0D"/>
    <w:rsid w:val="001511A4"/>
    <w:rsid w:val="001539FE"/>
    <w:rsid w:val="00153D96"/>
    <w:rsid w:val="00164CCD"/>
    <w:rsid w:val="00166B14"/>
    <w:rsid w:val="00170391"/>
    <w:rsid w:val="00171D8F"/>
    <w:rsid w:val="00174570"/>
    <w:rsid w:val="00177448"/>
    <w:rsid w:val="00181D01"/>
    <w:rsid w:val="00183C26"/>
    <w:rsid w:val="00185005"/>
    <w:rsid w:val="00187216"/>
    <w:rsid w:val="001914D8"/>
    <w:rsid w:val="001937EF"/>
    <w:rsid w:val="001A05AE"/>
    <w:rsid w:val="001A1A34"/>
    <w:rsid w:val="001A1C41"/>
    <w:rsid w:val="001A499C"/>
    <w:rsid w:val="001A4ED3"/>
    <w:rsid w:val="001A55EE"/>
    <w:rsid w:val="001A566C"/>
    <w:rsid w:val="001B3DD1"/>
    <w:rsid w:val="001B5275"/>
    <w:rsid w:val="001B60A8"/>
    <w:rsid w:val="001B790C"/>
    <w:rsid w:val="001C17B4"/>
    <w:rsid w:val="001C2DA3"/>
    <w:rsid w:val="001C5AC6"/>
    <w:rsid w:val="001C6C79"/>
    <w:rsid w:val="001D7431"/>
    <w:rsid w:val="001D7A3C"/>
    <w:rsid w:val="001E1A3A"/>
    <w:rsid w:val="001F0F38"/>
    <w:rsid w:val="001F20DC"/>
    <w:rsid w:val="001F2D1B"/>
    <w:rsid w:val="001F369B"/>
    <w:rsid w:val="002003AA"/>
    <w:rsid w:val="002033CB"/>
    <w:rsid w:val="002122A1"/>
    <w:rsid w:val="00217F92"/>
    <w:rsid w:val="00220519"/>
    <w:rsid w:val="00220BF2"/>
    <w:rsid w:val="00221436"/>
    <w:rsid w:val="00230458"/>
    <w:rsid w:val="00236DF9"/>
    <w:rsid w:val="00240A11"/>
    <w:rsid w:val="00245E4C"/>
    <w:rsid w:val="00246D43"/>
    <w:rsid w:val="00254E09"/>
    <w:rsid w:val="00256A75"/>
    <w:rsid w:val="002576C2"/>
    <w:rsid w:val="00267896"/>
    <w:rsid w:val="00273D6C"/>
    <w:rsid w:val="00280DFF"/>
    <w:rsid w:val="00281AFD"/>
    <w:rsid w:val="00287755"/>
    <w:rsid w:val="00291450"/>
    <w:rsid w:val="00292ED9"/>
    <w:rsid w:val="0029476C"/>
    <w:rsid w:val="002950D8"/>
    <w:rsid w:val="00296A76"/>
    <w:rsid w:val="002A37C3"/>
    <w:rsid w:val="002B7B81"/>
    <w:rsid w:val="002C183E"/>
    <w:rsid w:val="002C210A"/>
    <w:rsid w:val="002C5347"/>
    <w:rsid w:val="002D02BF"/>
    <w:rsid w:val="002D2BF3"/>
    <w:rsid w:val="002D2BF9"/>
    <w:rsid w:val="002E42E0"/>
    <w:rsid w:val="002F42DD"/>
    <w:rsid w:val="002F58D7"/>
    <w:rsid w:val="00302131"/>
    <w:rsid w:val="00302AB9"/>
    <w:rsid w:val="003037CD"/>
    <w:rsid w:val="00306935"/>
    <w:rsid w:val="00311AAB"/>
    <w:rsid w:val="003148D4"/>
    <w:rsid w:val="00320F04"/>
    <w:rsid w:val="00334674"/>
    <w:rsid w:val="0034007A"/>
    <w:rsid w:val="0034359A"/>
    <w:rsid w:val="00344AC7"/>
    <w:rsid w:val="003531EE"/>
    <w:rsid w:val="00362BBB"/>
    <w:rsid w:val="00364E9D"/>
    <w:rsid w:val="00365210"/>
    <w:rsid w:val="0036688E"/>
    <w:rsid w:val="00373096"/>
    <w:rsid w:val="003767E9"/>
    <w:rsid w:val="00381BC2"/>
    <w:rsid w:val="003824EB"/>
    <w:rsid w:val="00384150"/>
    <w:rsid w:val="0038728E"/>
    <w:rsid w:val="00391BD5"/>
    <w:rsid w:val="00391CFB"/>
    <w:rsid w:val="00394372"/>
    <w:rsid w:val="00394A08"/>
    <w:rsid w:val="003A0233"/>
    <w:rsid w:val="003A3940"/>
    <w:rsid w:val="003A56D8"/>
    <w:rsid w:val="003A645D"/>
    <w:rsid w:val="003A688B"/>
    <w:rsid w:val="003B55CF"/>
    <w:rsid w:val="003C5875"/>
    <w:rsid w:val="003C61E4"/>
    <w:rsid w:val="003C6557"/>
    <w:rsid w:val="003D15F9"/>
    <w:rsid w:val="003E41FB"/>
    <w:rsid w:val="003E43D3"/>
    <w:rsid w:val="003E6A0A"/>
    <w:rsid w:val="003F245D"/>
    <w:rsid w:val="003F2647"/>
    <w:rsid w:val="003F5701"/>
    <w:rsid w:val="00410EA0"/>
    <w:rsid w:val="00412636"/>
    <w:rsid w:val="004129F7"/>
    <w:rsid w:val="0041490E"/>
    <w:rsid w:val="00415B1F"/>
    <w:rsid w:val="004170FD"/>
    <w:rsid w:val="00420C2E"/>
    <w:rsid w:val="00420D27"/>
    <w:rsid w:val="00420D7D"/>
    <w:rsid w:val="00423CC6"/>
    <w:rsid w:val="00432C57"/>
    <w:rsid w:val="0043519F"/>
    <w:rsid w:val="00436E8A"/>
    <w:rsid w:val="00463115"/>
    <w:rsid w:val="004639A9"/>
    <w:rsid w:val="0046568D"/>
    <w:rsid w:val="00470837"/>
    <w:rsid w:val="00475C96"/>
    <w:rsid w:val="00480151"/>
    <w:rsid w:val="00484778"/>
    <w:rsid w:val="004857E3"/>
    <w:rsid w:val="0049270C"/>
    <w:rsid w:val="00493C2B"/>
    <w:rsid w:val="00494844"/>
    <w:rsid w:val="00494CB4"/>
    <w:rsid w:val="00496C94"/>
    <w:rsid w:val="004A2170"/>
    <w:rsid w:val="004A39F9"/>
    <w:rsid w:val="004B0425"/>
    <w:rsid w:val="004B0AB8"/>
    <w:rsid w:val="004B15CD"/>
    <w:rsid w:val="004B5C71"/>
    <w:rsid w:val="004C0BD8"/>
    <w:rsid w:val="004D095F"/>
    <w:rsid w:val="004D541C"/>
    <w:rsid w:val="004D579A"/>
    <w:rsid w:val="004E51ED"/>
    <w:rsid w:val="004E59F9"/>
    <w:rsid w:val="004F4288"/>
    <w:rsid w:val="004F57D2"/>
    <w:rsid w:val="00500AAE"/>
    <w:rsid w:val="00504E04"/>
    <w:rsid w:val="00505CF4"/>
    <w:rsid w:val="00505E8B"/>
    <w:rsid w:val="00507FCD"/>
    <w:rsid w:val="00511322"/>
    <w:rsid w:val="00512D9F"/>
    <w:rsid w:val="00514324"/>
    <w:rsid w:val="0052120A"/>
    <w:rsid w:val="00524AAC"/>
    <w:rsid w:val="00525315"/>
    <w:rsid w:val="005271E3"/>
    <w:rsid w:val="00527241"/>
    <w:rsid w:val="00533061"/>
    <w:rsid w:val="005337B8"/>
    <w:rsid w:val="00533B8A"/>
    <w:rsid w:val="00534604"/>
    <w:rsid w:val="0053619D"/>
    <w:rsid w:val="0054255F"/>
    <w:rsid w:val="005428EF"/>
    <w:rsid w:val="005463CE"/>
    <w:rsid w:val="00552839"/>
    <w:rsid w:val="005530A0"/>
    <w:rsid w:val="0055623D"/>
    <w:rsid w:val="00557BA0"/>
    <w:rsid w:val="005615AE"/>
    <w:rsid w:val="00566521"/>
    <w:rsid w:val="00566E5C"/>
    <w:rsid w:val="005675BD"/>
    <w:rsid w:val="00570F70"/>
    <w:rsid w:val="005861BC"/>
    <w:rsid w:val="00593FD1"/>
    <w:rsid w:val="00594833"/>
    <w:rsid w:val="00594A52"/>
    <w:rsid w:val="005966C3"/>
    <w:rsid w:val="00597766"/>
    <w:rsid w:val="005A0624"/>
    <w:rsid w:val="005A0A17"/>
    <w:rsid w:val="005A6634"/>
    <w:rsid w:val="005A6CB6"/>
    <w:rsid w:val="005A6FA9"/>
    <w:rsid w:val="005A76B1"/>
    <w:rsid w:val="005A7F97"/>
    <w:rsid w:val="005B330B"/>
    <w:rsid w:val="005C34AC"/>
    <w:rsid w:val="005C3D39"/>
    <w:rsid w:val="005D44CD"/>
    <w:rsid w:val="005D7EB2"/>
    <w:rsid w:val="005E0B22"/>
    <w:rsid w:val="005E21A6"/>
    <w:rsid w:val="005E6F3E"/>
    <w:rsid w:val="005F0FBF"/>
    <w:rsid w:val="005F26B0"/>
    <w:rsid w:val="005F42F0"/>
    <w:rsid w:val="005F7698"/>
    <w:rsid w:val="00601457"/>
    <w:rsid w:val="0060362F"/>
    <w:rsid w:val="00605048"/>
    <w:rsid w:val="00605240"/>
    <w:rsid w:val="006102F0"/>
    <w:rsid w:val="0061451D"/>
    <w:rsid w:val="00617F2B"/>
    <w:rsid w:val="006239DD"/>
    <w:rsid w:val="00624B12"/>
    <w:rsid w:val="00630F70"/>
    <w:rsid w:val="00631E47"/>
    <w:rsid w:val="00641258"/>
    <w:rsid w:val="00641274"/>
    <w:rsid w:val="00645960"/>
    <w:rsid w:val="00650857"/>
    <w:rsid w:val="00662A89"/>
    <w:rsid w:val="00662D63"/>
    <w:rsid w:val="00665ECA"/>
    <w:rsid w:val="00667F32"/>
    <w:rsid w:val="00670068"/>
    <w:rsid w:val="00672544"/>
    <w:rsid w:val="00672B4F"/>
    <w:rsid w:val="00672C33"/>
    <w:rsid w:val="006730C0"/>
    <w:rsid w:val="00681206"/>
    <w:rsid w:val="006830FE"/>
    <w:rsid w:val="00687CCE"/>
    <w:rsid w:val="006A3296"/>
    <w:rsid w:val="006A3F29"/>
    <w:rsid w:val="006B1F69"/>
    <w:rsid w:val="006B51B4"/>
    <w:rsid w:val="006B55A5"/>
    <w:rsid w:val="006C3E75"/>
    <w:rsid w:val="006C43D0"/>
    <w:rsid w:val="006C76F2"/>
    <w:rsid w:val="006D099F"/>
    <w:rsid w:val="006D1E75"/>
    <w:rsid w:val="006E5E74"/>
    <w:rsid w:val="006F394C"/>
    <w:rsid w:val="006F4A44"/>
    <w:rsid w:val="006F61F8"/>
    <w:rsid w:val="006F7671"/>
    <w:rsid w:val="00700F46"/>
    <w:rsid w:val="00702B0A"/>
    <w:rsid w:val="00702DB4"/>
    <w:rsid w:val="007032CD"/>
    <w:rsid w:val="0070551D"/>
    <w:rsid w:val="007077CA"/>
    <w:rsid w:val="007142A4"/>
    <w:rsid w:val="0071619B"/>
    <w:rsid w:val="00720688"/>
    <w:rsid w:val="007240B2"/>
    <w:rsid w:val="00724228"/>
    <w:rsid w:val="007246BB"/>
    <w:rsid w:val="00731488"/>
    <w:rsid w:val="00735EB2"/>
    <w:rsid w:val="00737A29"/>
    <w:rsid w:val="00750968"/>
    <w:rsid w:val="00752B3F"/>
    <w:rsid w:val="00762BCC"/>
    <w:rsid w:val="0076672A"/>
    <w:rsid w:val="0077074C"/>
    <w:rsid w:val="00772A58"/>
    <w:rsid w:val="007766F1"/>
    <w:rsid w:val="0078206F"/>
    <w:rsid w:val="00782663"/>
    <w:rsid w:val="00787F7A"/>
    <w:rsid w:val="007919C3"/>
    <w:rsid w:val="00795319"/>
    <w:rsid w:val="007969B4"/>
    <w:rsid w:val="007A3550"/>
    <w:rsid w:val="007B0337"/>
    <w:rsid w:val="007B3DDF"/>
    <w:rsid w:val="007B6FA6"/>
    <w:rsid w:val="007B799A"/>
    <w:rsid w:val="007C08B5"/>
    <w:rsid w:val="007C5F26"/>
    <w:rsid w:val="007C79DE"/>
    <w:rsid w:val="007C7B47"/>
    <w:rsid w:val="007E323D"/>
    <w:rsid w:val="007E442A"/>
    <w:rsid w:val="007E52EB"/>
    <w:rsid w:val="007E68C3"/>
    <w:rsid w:val="007F0714"/>
    <w:rsid w:val="007F1368"/>
    <w:rsid w:val="007F2921"/>
    <w:rsid w:val="00803AB1"/>
    <w:rsid w:val="00804792"/>
    <w:rsid w:val="008150E5"/>
    <w:rsid w:val="00817FEC"/>
    <w:rsid w:val="0082478F"/>
    <w:rsid w:val="00824996"/>
    <w:rsid w:val="008250AC"/>
    <w:rsid w:val="008276C6"/>
    <w:rsid w:val="00832986"/>
    <w:rsid w:val="00832B8B"/>
    <w:rsid w:val="00842F18"/>
    <w:rsid w:val="00842FDD"/>
    <w:rsid w:val="00850879"/>
    <w:rsid w:val="00852287"/>
    <w:rsid w:val="0085393C"/>
    <w:rsid w:val="008558AB"/>
    <w:rsid w:val="0085622B"/>
    <w:rsid w:val="00861E5B"/>
    <w:rsid w:val="00863D4F"/>
    <w:rsid w:val="00882CB6"/>
    <w:rsid w:val="00890EA7"/>
    <w:rsid w:val="008A23FE"/>
    <w:rsid w:val="008A4AD5"/>
    <w:rsid w:val="008B503E"/>
    <w:rsid w:val="008C247D"/>
    <w:rsid w:val="008C35EC"/>
    <w:rsid w:val="008C5D5D"/>
    <w:rsid w:val="008D5121"/>
    <w:rsid w:val="008D6BB1"/>
    <w:rsid w:val="008E0C82"/>
    <w:rsid w:val="008E4D20"/>
    <w:rsid w:val="008F4A22"/>
    <w:rsid w:val="008F548D"/>
    <w:rsid w:val="008F6C6E"/>
    <w:rsid w:val="0090112A"/>
    <w:rsid w:val="009051CE"/>
    <w:rsid w:val="009113C2"/>
    <w:rsid w:val="00914B67"/>
    <w:rsid w:val="00921E6E"/>
    <w:rsid w:val="009220B6"/>
    <w:rsid w:val="00922F9E"/>
    <w:rsid w:val="0093085C"/>
    <w:rsid w:val="00932758"/>
    <w:rsid w:val="00937CE1"/>
    <w:rsid w:val="009408B3"/>
    <w:rsid w:val="00940C0B"/>
    <w:rsid w:val="00942768"/>
    <w:rsid w:val="00943B27"/>
    <w:rsid w:val="00943E14"/>
    <w:rsid w:val="0095058B"/>
    <w:rsid w:val="00952383"/>
    <w:rsid w:val="009549CC"/>
    <w:rsid w:val="00957E00"/>
    <w:rsid w:val="0096169C"/>
    <w:rsid w:val="00963372"/>
    <w:rsid w:val="00965AE6"/>
    <w:rsid w:val="00971E96"/>
    <w:rsid w:val="00974DCB"/>
    <w:rsid w:val="00976F94"/>
    <w:rsid w:val="00981A90"/>
    <w:rsid w:val="009A3DF1"/>
    <w:rsid w:val="009B3D98"/>
    <w:rsid w:val="009B6546"/>
    <w:rsid w:val="009C103C"/>
    <w:rsid w:val="009C5185"/>
    <w:rsid w:val="009D0928"/>
    <w:rsid w:val="009D145F"/>
    <w:rsid w:val="009E22A9"/>
    <w:rsid w:val="009E3DB2"/>
    <w:rsid w:val="009E7E46"/>
    <w:rsid w:val="009F3BAA"/>
    <w:rsid w:val="009F5371"/>
    <w:rsid w:val="009F57F6"/>
    <w:rsid w:val="009F6B6F"/>
    <w:rsid w:val="00A00B83"/>
    <w:rsid w:val="00A20D32"/>
    <w:rsid w:val="00A22F7C"/>
    <w:rsid w:val="00A30C95"/>
    <w:rsid w:val="00A33936"/>
    <w:rsid w:val="00A36A6B"/>
    <w:rsid w:val="00A43A4F"/>
    <w:rsid w:val="00A448F1"/>
    <w:rsid w:val="00A5413C"/>
    <w:rsid w:val="00A61D32"/>
    <w:rsid w:val="00A64C96"/>
    <w:rsid w:val="00A72A2C"/>
    <w:rsid w:val="00A73E3F"/>
    <w:rsid w:val="00A76A23"/>
    <w:rsid w:val="00A839F9"/>
    <w:rsid w:val="00A84496"/>
    <w:rsid w:val="00A863FB"/>
    <w:rsid w:val="00A92359"/>
    <w:rsid w:val="00A97CA8"/>
    <w:rsid w:val="00AA333B"/>
    <w:rsid w:val="00AB20FA"/>
    <w:rsid w:val="00AB3932"/>
    <w:rsid w:val="00AB57B2"/>
    <w:rsid w:val="00AD7A9F"/>
    <w:rsid w:val="00AE08B8"/>
    <w:rsid w:val="00AE4629"/>
    <w:rsid w:val="00AE6C83"/>
    <w:rsid w:val="00AF4B5F"/>
    <w:rsid w:val="00AF5A0C"/>
    <w:rsid w:val="00B01DA4"/>
    <w:rsid w:val="00B04D39"/>
    <w:rsid w:val="00B06439"/>
    <w:rsid w:val="00B12920"/>
    <w:rsid w:val="00B1699C"/>
    <w:rsid w:val="00B1794B"/>
    <w:rsid w:val="00B3597F"/>
    <w:rsid w:val="00B46DAE"/>
    <w:rsid w:val="00B470DC"/>
    <w:rsid w:val="00B551FB"/>
    <w:rsid w:val="00B56BE7"/>
    <w:rsid w:val="00B606B0"/>
    <w:rsid w:val="00B64011"/>
    <w:rsid w:val="00B652D1"/>
    <w:rsid w:val="00B74FD8"/>
    <w:rsid w:val="00B82002"/>
    <w:rsid w:val="00B94A45"/>
    <w:rsid w:val="00B94D1A"/>
    <w:rsid w:val="00B97F55"/>
    <w:rsid w:val="00BA74AD"/>
    <w:rsid w:val="00BB13E2"/>
    <w:rsid w:val="00BC2C6C"/>
    <w:rsid w:val="00BC5299"/>
    <w:rsid w:val="00BC57B4"/>
    <w:rsid w:val="00BC6AF2"/>
    <w:rsid w:val="00BD223A"/>
    <w:rsid w:val="00BD64F0"/>
    <w:rsid w:val="00BE0EC1"/>
    <w:rsid w:val="00BE2942"/>
    <w:rsid w:val="00BE4A4E"/>
    <w:rsid w:val="00BE539B"/>
    <w:rsid w:val="00BF1E1A"/>
    <w:rsid w:val="00BF3C9C"/>
    <w:rsid w:val="00BF6D26"/>
    <w:rsid w:val="00C0704D"/>
    <w:rsid w:val="00C07D0F"/>
    <w:rsid w:val="00C10511"/>
    <w:rsid w:val="00C1713F"/>
    <w:rsid w:val="00C27332"/>
    <w:rsid w:val="00C31032"/>
    <w:rsid w:val="00C322B2"/>
    <w:rsid w:val="00C33F0B"/>
    <w:rsid w:val="00C3416C"/>
    <w:rsid w:val="00C41EFA"/>
    <w:rsid w:val="00C43657"/>
    <w:rsid w:val="00C55BCE"/>
    <w:rsid w:val="00C612B1"/>
    <w:rsid w:val="00C67F46"/>
    <w:rsid w:val="00C72DAE"/>
    <w:rsid w:val="00C75688"/>
    <w:rsid w:val="00C80DCD"/>
    <w:rsid w:val="00C85D76"/>
    <w:rsid w:val="00C86C3F"/>
    <w:rsid w:val="00C92628"/>
    <w:rsid w:val="00CA0D25"/>
    <w:rsid w:val="00CA2757"/>
    <w:rsid w:val="00CA374D"/>
    <w:rsid w:val="00CA3F63"/>
    <w:rsid w:val="00CA552A"/>
    <w:rsid w:val="00CB3286"/>
    <w:rsid w:val="00CC2E2F"/>
    <w:rsid w:val="00CD2DF1"/>
    <w:rsid w:val="00CD2EBB"/>
    <w:rsid w:val="00CD3BBA"/>
    <w:rsid w:val="00CD595C"/>
    <w:rsid w:val="00CE1AE3"/>
    <w:rsid w:val="00CE6273"/>
    <w:rsid w:val="00CF71CC"/>
    <w:rsid w:val="00CF7760"/>
    <w:rsid w:val="00D00E53"/>
    <w:rsid w:val="00D01A49"/>
    <w:rsid w:val="00D01AA4"/>
    <w:rsid w:val="00D04C1E"/>
    <w:rsid w:val="00D112DB"/>
    <w:rsid w:val="00D11ABC"/>
    <w:rsid w:val="00D12833"/>
    <w:rsid w:val="00D1417E"/>
    <w:rsid w:val="00D170D0"/>
    <w:rsid w:val="00D30D4C"/>
    <w:rsid w:val="00D3760A"/>
    <w:rsid w:val="00D40C9C"/>
    <w:rsid w:val="00D44551"/>
    <w:rsid w:val="00D50B37"/>
    <w:rsid w:val="00D52700"/>
    <w:rsid w:val="00D540EA"/>
    <w:rsid w:val="00D55898"/>
    <w:rsid w:val="00D55E8A"/>
    <w:rsid w:val="00D57C2F"/>
    <w:rsid w:val="00D62646"/>
    <w:rsid w:val="00D701CC"/>
    <w:rsid w:val="00D85340"/>
    <w:rsid w:val="00D87376"/>
    <w:rsid w:val="00D91568"/>
    <w:rsid w:val="00D936BF"/>
    <w:rsid w:val="00D94622"/>
    <w:rsid w:val="00DA7A89"/>
    <w:rsid w:val="00DC0005"/>
    <w:rsid w:val="00DC00B1"/>
    <w:rsid w:val="00DC1DB6"/>
    <w:rsid w:val="00DC6A27"/>
    <w:rsid w:val="00DD629C"/>
    <w:rsid w:val="00DE1FE4"/>
    <w:rsid w:val="00DE548A"/>
    <w:rsid w:val="00DF27CA"/>
    <w:rsid w:val="00E03B80"/>
    <w:rsid w:val="00E10D01"/>
    <w:rsid w:val="00E11178"/>
    <w:rsid w:val="00E171CB"/>
    <w:rsid w:val="00E26588"/>
    <w:rsid w:val="00E31D9D"/>
    <w:rsid w:val="00E37BC6"/>
    <w:rsid w:val="00E42E2C"/>
    <w:rsid w:val="00E4337D"/>
    <w:rsid w:val="00E517D8"/>
    <w:rsid w:val="00E60FBE"/>
    <w:rsid w:val="00E72253"/>
    <w:rsid w:val="00E73554"/>
    <w:rsid w:val="00E73BA5"/>
    <w:rsid w:val="00E85071"/>
    <w:rsid w:val="00E907CD"/>
    <w:rsid w:val="00E91F37"/>
    <w:rsid w:val="00E94773"/>
    <w:rsid w:val="00E96EFC"/>
    <w:rsid w:val="00EA0FD1"/>
    <w:rsid w:val="00EC062F"/>
    <w:rsid w:val="00EC1756"/>
    <w:rsid w:val="00EC6598"/>
    <w:rsid w:val="00EC7369"/>
    <w:rsid w:val="00ED1576"/>
    <w:rsid w:val="00ED61BC"/>
    <w:rsid w:val="00F00F07"/>
    <w:rsid w:val="00F03284"/>
    <w:rsid w:val="00F07171"/>
    <w:rsid w:val="00F161DB"/>
    <w:rsid w:val="00F17D35"/>
    <w:rsid w:val="00F217DC"/>
    <w:rsid w:val="00F37AF1"/>
    <w:rsid w:val="00F45847"/>
    <w:rsid w:val="00F462F5"/>
    <w:rsid w:val="00F4713E"/>
    <w:rsid w:val="00F53DEA"/>
    <w:rsid w:val="00F61578"/>
    <w:rsid w:val="00F7417B"/>
    <w:rsid w:val="00F75DF3"/>
    <w:rsid w:val="00F8047B"/>
    <w:rsid w:val="00F86903"/>
    <w:rsid w:val="00F92599"/>
    <w:rsid w:val="00F93F1A"/>
    <w:rsid w:val="00F9678E"/>
    <w:rsid w:val="00FA1941"/>
    <w:rsid w:val="00FA50D6"/>
    <w:rsid w:val="00FA7853"/>
    <w:rsid w:val="00FB0465"/>
    <w:rsid w:val="00FB55A1"/>
    <w:rsid w:val="00FB6EAD"/>
    <w:rsid w:val="00FC6C8C"/>
    <w:rsid w:val="00FD168E"/>
    <w:rsid w:val="00FD7B7A"/>
    <w:rsid w:val="00FE31C4"/>
    <w:rsid w:val="00FE7C49"/>
    <w:rsid w:val="00FF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97F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97F5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E7E46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C00B1"/>
    <w:rPr>
      <w:rFonts w:ascii="Tahoma" w:hAnsi="Tahoma" w:cs="Tahoma"/>
      <w:sz w:val="24"/>
      <w:szCs w:val="24"/>
    </w:rPr>
  </w:style>
  <w:style w:type="character" w:customStyle="1" w:styleId="apple-style-span">
    <w:name w:val="apple-style-span"/>
    <w:basedOn w:val="DefaultParagraphFont"/>
    <w:rsid w:val="00505E8B"/>
  </w:style>
  <w:style w:type="paragraph" w:styleId="NormalWeb">
    <w:name w:val="Normal (Web)"/>
    <w:basedOn w:val="Normal"/>
    <w:uiPriority w:val="99"/>
    <w:unhideWhenUsed/>
    <w:rsid w:val="00102A8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02A8D"/>
    <w:rPr>
      <w:b/>
      <w:bCs/>
    </w:rPr>
  </w:style>
  <w:style w:type="character" w:customStyle="1" w:styleId="apple-converted-space">
    <w:name w:val="apple-converted-space"/>
    <w:basedOn w:val="DefaultParagraphFont"/>
    <w:rsid w:val="00102A8D"/>
  </w:style>
  <w:style w:type="character" w:styleId="Hyperlink">
    <w:name w:val="Hyperlink"/>
    <w:basedOn w:val="DefaultParagraphFont"/>
    <w:uiPriority w:val="99"/>
    <w:rsid w:val="006725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2544"/>
    <w:pPr>
      <w:ind w:left="720"/>
      <w:contextualSpacing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8D5121"/>
    <w:rPr>
      <w:rFonts w:ascii="Tahoma" w:eastAsia="Calibri" w:hAnsi="Tahoma" w:cs="Tahoma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7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CD6AE-E4A4-412A-BFFC-B2040195E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Firehouse Subscriptions and Donor Benefits</vt:lpstr>
    </vt:vector>
  </TitlesOfParts>
  <Company>Hewlett-Packard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Firehouse Subscriptions and Donor Benefits</dc:title>
  <dc:creator>Susan Malcolm</dc:creator>
  <cp:lastModifiedBy>Mike</cp:lastModifiedBy>
  <cp:revision>2</cp:revision>
  <cp:lastPrinted>2013-06-30T13:37:00Z</cp:lastPrinted>
  <dcterms:created xsi:type="dcterms:W3CDTF">2017-09-01T14:33:00Z</dcterms:created>
  <dcterms:modified xsi:type="dcterms:W3CDTF">2017-09-01T14:33:00Z</dcterms:modified>
</cp:coreProperties>
</file>